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1100" w:rsidRDefault="009D1100" w:rsidP="009D1100">
      <w:pPr>
        <w:pStyle w:val="Nadpis1"/>
      </w:pPr>
      <w:r>
        <w:t>Hlášení o spotřebě</w:t>
      </w:r>
      <w:r w:rsidRPr="00CB1463">
        <w:t xml:space="preserve"> finančn</w:t>
      </w:r>
      <w:r w:rsidR="006526A7">
        <w:t>ích prostředků v roce 2017</w:t>
      </w:r>
    </w:p>
    <w:p w:rsidR="003C34C8" w:rsidRPr="003C34C8" w:rsidRDefault="003C34C8" w:rsidP="003C34C8"/>
    <w:p w:rsidR="009D1100" w:rsidRPr="00D94B42" w:rsidRDefault="006526A7" w:rsidP="009D1100">
      <w:r>
        <w:t>Datum odevzdání 10. ledna 2018</w:t>
      </w:r>
    </w:p>
    <w:p w:rsidR="009D1100" w:rsidRDefault="009D1100" w:rsidP="009D1100"/>
    <w:tbl>
      <w:tblPr>
        <w:tblStyle w:val="Svtlmkatabulky1"/>
        <w:tblW w:w="4841" w:type="pct"/>
        <w:tblLook w:val="0000" w:firstRow="0" w:lastRow="0" w:firstColumn="0" w:lastColumn="0" w:noHBand="0" w:noVBand="0"/>
      </w:tblPr>
      <w:tblGrid>
        <w:gridCol w:w="801"/>
        <w:gridCol w:w="4543"/>
        <w:gridCol w:w="1749"/>
        <w:gridCol w:w="1822"/>
      </w:tblGrid>
      <w:tr w:rsidR="009D1100" w:rsidRPr="00CB1463" w:rsidTr="0088251B">
        <w:trPr>
          <w:trHeight w:val="404"/>
        </w:trPr>
        <w:tc>
          <w:tcPr>
            <w:tcW w:w="449" w:type="pct"/>
          </w:tcPr>
          <w:p w:rsidR="009D1100" w:rsidRPr="00CB1463" w:rsidRDefault="003C34C8" w:rsidP="003C34C8">
            <w:pPr>
              <w:pStyle w:val="Nadpis2"/>
              <w:outlineLvl w:val="1"/>
            </w:pPr>
            <w:r>
              <w:t>1</w:t>
            </w:r>
          </w:p>
        </w:tc>
        <w:tc>
          <w:tcPr>
            <w:tcW w:w="2548" w:type="pct"/>
          </w:tcPr>
          <w:p w:rsidR="009D1100" w:rsidRPr="00CB1463" w:rsidRDefault="009D1100" w:rsidP="009D1100">
            <w:pPr>
              <w:pStyle w:val="Nadpis2"/>
              <w:jc w:val="left"/>
              <w:outlineLvl w:val="1"/>
            </w:pPr>
            <w:r w:rsidRPr="00CB1463">
              <w:t>Příjemce podpory</w:t>
            </w:r>
            <w:r w:rsidR="006526A7">
              <w:t xml:space="preserve"> kinematografie</w:t>
            </w:r>
          </w:p>
        </w:tc>
        <w:tc>
          <w:tcPr>
            <w:tcW w:w="2003" w:type="pct"/>
            <w:gridSpan w:val="2"/>
          </w:tcPr>
          <w:p w:rsidR="009D1100" w:rsidRPr="00CB1463" w:rsidRDefault="009D1100" w:rsidP="009D1100">
            <w:pPr>
              <w:jc w:val="left"/>
            </w:pPr>
          </w:p>
        </w:tc>
      </w:tr>
      <w:tr w:rsidR="009D1100" w:rsidRPr="00CB1463" w:rsidTr="0088251B">
        <w:trPr>
          <w:trHeight w:val="424"/>
        </w:trPr>
        <w:tc>
          <w:tcPr>
            <w:tcW w:w="449" w:type="pct"/>
          </w:tcPr>
          <w:p w:rsidR="009D1100" w:rsidRPr="00CB1463" w:rsidRDefault="003C34C8" w:rsidP="003C34C8">
            <w:pPr>
              <w:pStyle w:val="Nadpis2"/>
              <w:outlineLvl w:val="1"/>
            </w:pPr>
            <w:r>
              <w:t>2</w:t>
            </w:r>
          </w:p>
        </w:tc>
        <w:tc>
          <w:tcPr>
            <w:tcW w:w="2548" w:type="pct"/>
          </w:tcPr>
          <w:p w:rsidR="009D1100" w:rsidRPr="00CB1463" w:rsidRDefault="009D1100" w:rsidP="009D1100">
            <w:pPr>
              <w:pStyle w:val="Nadpis2"/>
              <w:jc w:val="left"/>
              <w:outlineLvl w:val="1"/>
            </w:pPr>
            <w:r w:rsidRPr="00CB1463">
              <w:t>Název projektu</w:t>
            </w:r>
          </w:p>
        </w:tc>
        <w:tc>
          <w:tcPr>
            <w:tcW w:w="2003" w:type="pct"/>
            <w:gridSpan w:val="2"/>
          </w:tcPr>
          <w:p w:rsidR="009D1100" w:rsidRPr="00CB1463" w:rsidRDefault="009D1100" w:rsidP="009D1100">
            <w:pPr>
              <w:jc w:val="left"/>
            </w:pPr>
            <w:r w:rsidRPr="00CB1463">
              <w:t> </w:t>
            </w:r>
          </w:p>
        </w:tc>
      </w:tr>
      <w:tr w:rsidR="009D1100" w:rsidRPr="00CB1463" w:rsidTr="0088251B">
        <w:trPr>
          <w:trHeight w:val="416"/>
        </w:trPr>
        <w:tc>
          <w:tcPr>
            <w:tcW w:w="449" w:type="pct"/>
          </w:tcPr>
          <w:p w:rsidR="009D1100" w:rsidRPr="00CB1463" w:rsidRDefault="003C34C8" w:rsidP="003C34C8">
            <w:pPr>
              <w:pStyle w:val="Nadpis2"/>
              <w:outlineLvl w:val="1"/>
            </w:pPr>
            <w:r>
              <w:t>3</w:t>
            </w:r>
          </w:p>
        </w:tc>
        <w:tc>
          <w:tcPr>
            <w:tcW w:w="2548" w:type="pct"/>
          </w:tcPr>
          <w:p w:rsidR="009D1100" w:rsidRPr="00CB1463" w:rsidRDefault="009D1100" w:rsidP="009D1100">
            <w:pPr>
              <w:pStyle w:val="Nadpis2"/>
              <w:jc w:val="left"/>
              <w:outlineLvl w:val="1"/>
            </w:pPr>
            <w:r w:rsidRPr="00CB1463">
              <w:t>Evidenční číslo projektu</w:t>
            </w:r>
          </w:p>
        </w:tc>
        <w:tc>
          <w:tcPr>
            <w:tcW w:w="2003" w:type="pct"/>
            <w:gridSpan w:val="2"/>
          </w:tcPr>
          <w:p w:rsidR="009D1100" w:rsidRPr="00CB1463" w:rsidRDefault="009D1100" w:rsidP="009D1100">
            <w:pPr>
              <w:jc w:val="left"/>
            </w:pPr>
          </w:p>
        </w:tc>
      </w:tr>
      <w:tr w:rsidR="009D1100" w:rsidRPr="00CB1463" w:rsidTr="0088251B">
        <w:trPr>
          <w:trHeight w:val="414"/>
        </w:trPr>
        <w:tc>
          <w:tcPr>
            <w:tcW w:w="449" w:type="pct"/>
          </w:tcPr>
          <w:p w:rsidR="009D1100" w:rsidRDefault="009D1100" w:rsidP="009D1100">
            <w:pPr>
              <w:pStyle w:val="Nadpis2"/>
              <w:outlineLvl w:val="1"/>
            </w:pPr>
            <w:r>
              <w:t>4</w:t>
            </w:r>
          </w:p>
        </w:tc>
        <w:tc>
          <w:tcPr>
            <w:tcW w:w="3529" w:type="pct"/>
            <w:gridSpan w:val="2"/>
          </w:tcPr>
          <w:p w:rsidR="009D1100" w:rsidRDefault="009D1100" w:rsidP="009D1100">
            <w:pPr>
              <w:pStyle w:val="Nadpis2"/>
              <w:jc w:val="left"/>
              <w:outlineLvl w:val="1"/>
            </w:pPr>
            <w:r>
              <w:t xml:space="preserve">Celková výše podpory </w:t>
            </w:r>
            <w:r w:rsidR="006526A7">
              <w:t>kinematografie</w:t>
            </w:r>
          </w:p>
          <w:p w:rsidR="009D1100" w:rsidRPr="00CB1463" w:rsidRDefault="009D1100" w:rsidP="009D1100">
            <w:pPr>
              <w:pStyle w:val="Nadpis2"/>
              <w:jc w:val="left"/>
              <w:outlineLvl w:val="1"/>
            </w:pPr>
            <w:r>
              <w:rPr>
                <w:b w:val="0"/>
              </w:rPr>
              <w:t>(</w:t>
            </w:r>
            <w:r w:rsidRPr="009D1100">
              <w:rPr>
                <w:b w:val="0"/>
              </w:rPr>
              <w:t>podle vydaného rozhodnutí</w:t>
            </w:r>
            <w:r>
              <w:rPr>
                <w:b w:val="0"/>
              </w:rPr>
              <w:t>)</w:t>
            </w:r>
          </w:p>
        </w:tc>
        <w:tc>
          <w:tcPr>
            <w:tcW w:w="1022" w:type="pct"/>
          </w:tcPr>
          <w:p w:rsidR="009D1100" w:rsidRPr="00CB1463" w:rsidRDefault="009D1100" w:rsidP="009D1100">
            <w:pPr>
              <w:jc w:val="left"/>
            </w:pPr>
          </w:p>
        </w:tc>
      </w:tr>
      <w:tr w:rsidR="009D1100" w:rsidRPr="00CB1463" w:rsidTr="0088251B">
        <w:trPr>
          <w:trHeight w:val="279"/>
        </w:trPr>
        <w:tc>
          <w:tcPr>
            <w:tcW w:w="449" w:type="pct"/>
            <w:vMerge w:val="restart"/>
          </w:tcPr>
          <w:p w:rsidR="009D1100" w:rsidRDefault="009D1100" w:rsidP="009D1100">
            <w:pPr>
              <w:pStyle w:val="Nadpis2"/>
              <w:outlineLvl w:val="1"/>
            </w:pPr>
            <w:r>
              <w:t>5</w:t>
            </w:r>
            <w:r w:rsidR="00A80BF9">
              <w:t>a</w:t>
            </w:r>
            <w:r w:rsidR="00A80BF9">
              <w:br/>
            </w:r>
            <w:r w:rsidR="00A80BF9">
              <w:br/>
              <w:t>5b</w:t>
            </w:r>
          </w:p>
        </w:tc>
        <w:tc>
          <w:tcPr>
            <w:tcW w:w="3529" w:type="pct"/>
            <w:gridSpan w:val="2"/>
            <w:vMerge w:val="restart"/>
          </w:tcPr>
          <w:p w:rsidR="009D1100" w:rsidRDefault="007851F3" w:rsidP="009D1100">
            <w:pPr>
              <w:pStyle w:val="Nadpis2"/>
              <w:jc w:val="left"/>
              <w:outlineLvl w:val="1"/>
            </w:pPr>
            <w:r>
              <w:t>Z přiznané výše podpory</w:t>
            </w:r>
            <w:r w:rsidR="006526A7">
              <w:t xml:space="preserve"> kinematografie</w:t>
            </w:r>
            <w:r>
              <w:t xml:space="preserve"> bylo doposud v</w:t>
            </w:r>
            <w:r w:rsidR="009D1100">
              <w:t>yplaceno</w:t>
            </w:r>
            <w:r w:rsidR="009D1100">
              <w:br/>
            </w:r>
          </w:p>
          <w:p w:rsidR="009D1100" w:rsidRPr="00D20F72" w:rsidRDefault="00D7744C" w:rsidP="007851F3">
            <w:pPr>
              <w:pStyle w:val="Nadpis2"/>
              <w:jc w:val="left"/>
              <w:outlineLvl w:val="1"/>
            </w:pPr>
            <w:r>
              <w:t>z toho vyplaceno v roce 2017</w:t>
            </w:r>
          </w:p>
        </w:tc>
        <w:tc>
          <w:tcPr>
            <w:tcW w:w="1022" w:type="pct"/>
          </w:tcPr>
          <w:p w:rsidR="009D1100" w:rsidRPr="00CB1463" w:rsidRDefault="009D1100" w:rsidP="009D1100">
            <w:pPr>
              <w:jc w:val="left"/>
            </w:pPr>
          </w:p>
        </w:tc>
      </w:tr>
      <w:tr w:rsidR="009D1100" w:rsidRPr="00CB1463" w:rsidTr="0088251B">
        <w:trPr>
          <w:trHeight w:val="240"/>
        </w:trPr>
        <w:tc>
          <w:tcPr>
            <w:tcW w:w="449" w:type="pct"/>
            <w:vMerge/>
          </w:tcPr>
          <w:p w:rsidR="009D1100" w:rsidRDefault="009D1100" w:rsidP="009D1100">
            <w:pPr>
              <w:pStyle w:val="Nadpis2"/>
              <w:outlineLvl w:val="1"/>
            </w:pPr>
          </w:p>
        </w:tc>
        <w:tc>
          <w:tcPr>
            <w:tcW w:w="3529" w:type="pct"/>
            <w:gridSpan w:val="2"/>
            <w:vMerge/>
          </w:tcPr>
          <w:p w:rsidR="009D1100" w:rsidRDefault="009D1100" w:rsidP="009D1100">
            <w:pPr>
              <w:pStyle w:val="Nadpis2"/>
              <w:jc w:val="left"/>
              <w:outlineLvl w:val="1"/>
            </w:pPr>
          </w:p>
        </w:tc>
        <w:tc>
          <w:tcPr>
            <w:tcW w:w="1022" w:type="pct"/>
          </w:tcPr>
          <w:p w:rsidR="009D1100" w:rsidRPr="00CB1463" w:rsidRDefault="009D1100" w:rsidP="009D1100">
            <w:pPr>
              <w:jc w:val="left"/>
            </w:pPr>
          </w:p>
        </w:tc>
      </w:tr>
      <w:tr w:rsidR="009D1100" w:rsidRPr="00CB1463" w:rsidTr="0088251B">
        <w:trPr>
          <w:trHeight w:val="414"/>
        </w:trPr>
        <w:tc>
          <w:tcPr>
            <w:tcW w:w="449" w:type="pct"/>
          </w:tcPr>
          <w:p w:rsidR="009D1100" w:rsidRDefault="009D1100" w:rsidP="009D1100">
            <w:pPr>
              <w:pStyle w:val="Nadpis2"/>
              <w:outlineLvl w:val="1"/>
            </w:pPr>
            <w:r>
              <w:t>6</w:t>
            </w:r>
          </w:p>
        </w:tc>
        <w:tc>
          <w:tcPr>
            <w:tcW w:w="3529" w:type="pct"/>
            <w:gridSpan w:val="2"/>
          </w:tcPr>
          <w:p w:rsidR="009D1100" w:rsidRPr="00327DC8" w:rsidRDefault="009D1100" w:rsidP="009D1100">
            <w:pPr>
              <w:pStyle w:val="Nadpis2"/>
              <w:jc w:val="left"/>
              <w:outlineLvl w:val="1"/>
            </w:pPr>
            <w:r>
              <w:t>Nespotřebováno</w:t>
            </w:r>
            <w:r w:rsidR="00A106CD">
              <w:t xml:space="preserve"> k 31.</w:t>
            </w:r>
            <w:r w:rsidR="00A80BF9">
              <w:t xml:space="preserve"> </w:t>
            </w:r>
            <w:r w:rsidR="00A106CD">
              <w:t>12.</w:t>
            </w:r>
            <w:r w:rsidR="00A80BF9">
              <w:t xml:space="preserve"> </w:t>
            </w:r>
            <w:r w:rsidR="00D7744C">
              <w:t>2016</w:t>
            </w:r>
            <w:r>
              <w:t xml:space="preserve"> </w:t>
            </w:r>
          </w:p>
          <w:p w:rsidR="009D1100" w:rsidRDefault="009D1100" w:rsidP="007762AF">
            <w:pPr>
              <w:jc w:val="left"/>
            </w:pPr>
            <w:r w:rsidRPr="00327DC8">
              <w:t>(</w:t>
            </w:r>
            <w:r>
              <w:t>odpovídá částce vykázané na ř</w:t>
            </w:r>
            <w:r w:rsidR="007762AF">
              <w:t>ádku č.</w:t>
            </w:r>
            <w:r>
              <w:t xml:space="preserve"> </w:t>
            </w:r>
            <w:r w:rsidR="00E20649">
              <w:t>8</w:t>
            </w:r>
            <w:bookmarkStart w:id="0" w:name="_GoBack"/>
            <w:bookmarkEnd w:id="0"/>
            <w:r>
              <w:t xml:space="preserve"> v Hlášení o spotřebě f</w:t>
            </w:r>
            <w:r w:rsidR="00D7744C">
              <w:t>inančních prostředků za rok 2016</w:t>
            </w:r>
            <w:r>
              <w:t>)</w:t>
            </w:r>
          </w:p>
        </w:tc>
        <w:tc>
          <w:tcPr>
            <w:tcW w:w="1022" w:type="pct"/>
          </w:tcPr>
          <w:p w:rsidR="009D1100" w:rsidRPr="00CB1463" w:rsidRDefault="009D1100" w:rsidP="009D1100">
            <w:pPr>
              <w:pStyle w:val="Nadpis2"/>
              <w:jc w:val="left"/>
              <w:outlineLvl w:val="1"/>
            </w:pPr>
          </w:p>
        </w:tc>
      </w:tr>
      <w:tr w:rsidR="009D1100" w:rsidRPr="00CB1463" w:rsidTr="0088251B">
        <w:trPr>
          <w:trHeight w:val="414"/>
        </w:trPr>
        <w:tc>
          <w:tcPr>
            <w:tcW w:w="449" w:type="pct"/>
          </w:tcPr>
          <w:p w:rsidR="009D1100" w:rsidRDefault="009D1100" w:rsidP="009D1100">
            <w:pPr>
              <w:pStyle w:val="Nadpis2"/>
              <w:outlineLvl w:val="1"/>
            </w:pPr>
            <w:r>
              <w:t>7</w:t>
            </w:r>
          </w:p>
        </w:tc>
        <w:tc>
          <w:tcPr>
            <w:tcW w:w="3529" w:type="pct"/>
            <w:gridSpan w:val="2"/>
          </w:tcPr>
          <w:p w:rsidR="009D1100" w:rsidRDefault="009D1100" w:rsidP="009D1100">
            <w:pPr>
              <w:pStyle w:val="Nadpis2"/>
              <w:jc w:val="left"/>
              <w:outlineLvl w:val="1"/>
            </w:pPr>
            <w:r>
              <w:t xml:space="preserve">Spotřebované (využité) </w:t>
            </w:r>
            <w:r w:rsidR="00E47659">
              <w:t xml:space="preserve">finanční </w:t>
            </w:r>
            <w:r w:rsidR="00D7744C">
              <w:t>prostředky v roce 2017</w:t>
            </w:r>
            <w:r>
              <w:t xml:space="preserve"> </w:t>
            </w:r>
          </w:p>
          <w:p w:rsidR="009D1100" w:rsidRPr="00CB1463" w:rsidRDefault="009D1100" w:rsidP="00E47659">
            <w:pPr>
              <w:jc w:val="left"/>
            </w:pPr>
            <w:r>
              <w:t>rozumí se</w:t>
            </w:r>
            <w:r w:rsidR="00A80BF9">
              <w:t xml:space="preserve"> částky </w:t>
            </w:r>
            <w:r>
              <w:t>reálně využité</w:t>
            </w:r>
            <w:r w:rsidRPr="00CB1463">
              <w:t xml:space="preserve"> na realiz</w:t>
            </w:r>
            <w:r w:rsidR="00D7744C">
              <w:t>aci projektu v průběhu roku 2017</w:t>
            </w:r>
            <w:r w:rsidR="007762AF">
              <w:t xml:space="preserve"> </w:t>
            </w:r>
            <w:r w:rsidR="00E47659">
              <w:t>z prostředků poskytnuté podpory</w:t>
            </w:r>
            <w:r w:rsidR="006526A7">
              <w:t xml:space="preserve"> kinematografie</w:t>
            </w:r>
            <w:r w:rsidR="003C34C8">
              <w:br/>
            </w:r>
            <w:r w:rsidR="007762AF">
              <w:t xml:space="preserve">(částka uvedená na tomto řádku nemůže být vyšší než součet částek uvedených na ř. </w:t>
            </w:r>
            <w:proofErr w:type="gramStart"/>
            <w:r w:rsidR="007762AF">
              <w:t>5b</w:t>
            </w:r>
            <w:proofErr w:type="gramEnd"/>
            <w:r w:rsidR="007762AF">
              <w:t xml:space="preserve"> a na ř. 6.</w:t>
            </w:r>
            <w:r>
              <w:t>)</w:t>
            </w:r>
          </w:p>
        </w:tc>
        <w:tc>
          <w:tcPr>
            <w:tcW w:w="1022" w:type="pct"/>
          </w:tcPr>
          <w:p w:rsidR="009D1100" w:rsidRPr="00CB1463" w:rsidRDefault="009D1100" w:rsidP="009D1100">
            <w:pPr>
              <w:jc w:val="left"/>
            </w:pPr>
          </w:p>
        </w:tc>
      </w:tr>
      <w:tr w:rsidR="005C6FB5" w:rsidRPr="00CB1463" w:rsidTr="0088251B">
        <w:trPr>
          <w:trHeight w:val="414"/>
        </w:trPr>
        <w:tc>
          <w:tcPr>
            <w:tcW w:w="449" w:type="pct"/>
          </w:tcPr>
          <w:p w:rsidR="005C6FB5" w:rsidRDefault="005C6FB5" w:rsidP="009D1100">
            <w:pPr>
              <w:pStyle w:val="Nadpis2"/>
              <w:outlineLvl w:val="1"/>
            </w:pPr>
            <w:r>
              <w:t>8</w:t>
            </w:r>
          </w:p>
        </w:tc>
        <w:tc>
          <w:tcPr>
            <w:tcW w:w="3529" w:type="pct"/>
            <w:gridSpan w:val="2"/>
          </w:tcPr>
          <w:p w:rsidR="005C6FB5" w:rsidRDefault="00D7744C" w:rsidP="005C6FB5">
            <w:pPr>
              <w:pStyle w:val="Nadpis2"/>
              <w:jc w:val="left"/>
              <w:outlineLvl w:val="1"/>
            </w:pPr>
            <w:r>
              <w:t>Nespotřebováno k 31. 12. 2017</w:t>
            </w:r>
            <w:r w:rsidR="005C6FB5">
              <w:t xml:space="preserve"> </w:t>
            </w:r>
          </w:p>
          <w:p w:rsidR="005C6FB5" w:rsidRPr="005C6FB5" w:rsidRDefault="005C6FB5" w:rsidP="005C6FB5">
            <w:pPr>
              <w:pStyle w:val="Nadpis2"/>
              <w:jc w:val="left"/>
              <w:outlineLvl w:val="1"/>
              <w:rPr>
                <w:b w:val="0"/>
              </w:rPr>
            </w:pPr>
            <w:r>
              <w:rPr>
                <w:b w:val="0"/>
              </w:rPr>
              <w:t>(ř. 5b + ř. 6 – ř. 7)</w:t>
            </w:r>
          </w:p>
        </w:tc>
        <w:tc>
          <w:tcPr>
            <w:tcW w:w="1022" w:type="pct"/>
          </w:tcPr>
          <w:p w:rsidR="005C6FB5" w:rsidRPr="00CB1463" w:rsidRDefault="005C6FB5" w:rsidP="009D1100"/>
        </w:tc>
      </w:tr>
    </w:tbl>
    <w:p w:rsidR="009D1100" w:rsidRDefault="009D1100" w:rsidP="009D1100"/>
    <w:p w:rsidR="007762AF" w:rsidRDefault="007762AF" w:rsidP="009D1100"/>
    <w:p w:rsidR="00947823" w:rsidRDefault="006526A7" w:rsidP="00947823">
      <w:r>
        <w:t>Příjemce podpory kinematografie</w:t>
      </w:r>
      <w:r w:rsidR="00947823" w:rsidRPr="00CB1463">
        <w:t xml:space="preserve"> je povinen zaslat toto hlášení i v případě, že výše </w:t>
      </w:r>
      <w:r w:rsidR="00947823">
        <w:t>Spotřebovaných (využitých) f</w:t>
      </w:r>
      <w:r w:rsidR="00D7744C">
        <w:t>inančních prostředků v roce 2017</w:t>
      </w:r>
      <w:r w:rsidR="00947823">
        <w:t xml:space="preserve"> vykázaná na řádk</w:t>
      </w:r>
      <w:r w:rsidR="00D7744C">
        <w:t>u 7 je nula tzn., že v roce 2017</w:t>
      </w:r>
      <w:r w:rsidR="00947823">
        <w:t xml:space="preserve"> na realizaci projektu nevyužil žádné finanční prostředky z poskytnuté podpory. </w:t>
      </w:r>
    </w:p>
    <w:p w:rsidR="007762AF" w:rsidRDefault="007762AF" w:rsidP="009D1100"/>
    <w:p w:rsidR="009D1100" w:rsidRDefault="009D1100" w:rsidP="009D1100">
      <w:r>
        <w:t>V případě nejasností při vyplňování tohoto formuláře se prosím obracejte na ekonomické oddělení Státního fondu kinematografie</w:t>
      </w:r>
    </w:p>
    <w:p w:rsidR="009D1100" w:rsidRDefault="009D1100" w:rsidP="009D1100"/>
    <w:p w:rsidR="009D1100" w:rsidRPr="00D94B42" w:rsidRDefault="009D1100" w:rsidP="009D1100">
      <w:r w:rsidRPr="00D94B42">
        <w:t>Šimona Kruková - 224 301 271, 606 769 328, simona.krukova@fondkinematografie.cz</w:t>
      </w:r>
    </w:p>
    <w:p w:rsidR="009D1100" w:rsidRPr="00CB1463" w:rsidRDefault="009D1100" w:rsidP="009D1100">
      <w:r w:rsidRPr="00CB1463">
        <w:t>Miroslav Beníšek - 224 301 273, 702 091 685, miroslav.benisek@fondkinematografie.cz</w:t>
      </w:r>
    </w:p>
    <w:p w:rsidR="009D1100" w:rsidRDefault="009D1100" w:rsidP="009D1100"/>
    <w:p w:rsidR="004D1ECA" w:rsidRDefault="004D1ECA"/>
    <w:sectPr w:rsidR="004D1E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1F11AE"/>
    <w:multiLevelType w:val="hybridMultilevel"/>
    <w:tmpl w:val="4EF22616"/>
    <w:lvl w:ilvl="0" w:tplc="4C0CF37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1100"/>
    <w:rsid w:val="003C34C8"/>
    <w:rsid w:val="004756D4"/>
    <w:rsid w:val="004D1ECA"/>
    <w:rsid w:val="005C6FB5"/>
    <w:rsid w:val="006526A7"/>
    <w:rsid w:val="007762AF"/>
    <w:rsid w:val="007851F3"/>
    <w:rsid w:val="00947823"/>
    <w:rsid w:val="009D1100"/>
    <w:rsid w:val="00A106CD"/>
    <w:rsid w:val="00A80BF9"/>
    <w:rsid w:val="00D66C61"/>
    <w:rsid w:val="00D7744C"/>
    <w:rsid w:val="00E20649"/>
    <w:rsid w:val="00E47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C2D09"/>
  <w15:docId w15:val="{FFB78C9C-8BEF-4ED1-9ED5-C8868923B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D1100"/>
    <w:pPr>
      <w:spacing w:after="0" w:line="240" w:lineRule="exact"/>
    </w:pPr>
    <w:rPr>
      <w:rFonts w:ascii="Arial" w:hAnsi="Arial"/>
      <w:color w:val="221E1F"/>
      <w:sz w:val="19"/>
    </w:rPr>
  </w:style>
  <w:style w:type="paragraph" w:styleId="Nadpis1">
    <w:name w:val="heading 1"/>
    <w:basedOn w:val="Normln"/>
    <w:next w:val="Normln"/>
    <w:link w:val="Nadpis1Char"/>
    <w:uiPriority w:val="9"/>
    <w:qFormat/>
    <w:rsid w:val="009D1100"/>
    <w:pPr>
      <w:keepNext/>
      <w:keepLines/>
      <w:spacing w:line="400" w:lineRule="exact"/>
      <w:outlineLvl w:val="0"/>
    </w:pPr>
    <w:rPr>
      <w:rFonts w:eastAsiaTheme="majorEastAsia" w:cstheme="majorBidi"/>
      <w:b/>
      <w:bCs/>
      <w:color w:val="000000" w:themeColor="text1"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D1100"/>
    <w:pPr>
      <w:keepNext/>
      <w:keepLines/>
      <w:outlineLvl w:val="1"/>
    </w:pPr>
    <w:rPr>
      <w:rFonts w:eastAsiaTheme="majorEastAsia" w:cstheme="majorBidi"/>
      <w:b/>
      <w:bCs/>
      <w:color w:val="auto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D1100"/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9D1100"/>
    <w:rPr>
      <w:rFonts w:ascii="Arial" w:eastAsiaTheme="majorEastAsia" w:hAnsi="Arial" w:cstheme="majorBidi"/>
      <w:b/>
      <w:bCs/>
      <w:sz w:val="19"/>
      <w:szCs w:val="26"/>
    </w:rPr>
  </w:style>
  <w:style w:type="table" w:customStyle="1" w:styleId="Svtlmkatabulky1">
    <w:name w:val="Světlá mřížka tabulky1"/>
    <w:basedOn w:val="Normlntabulka"/>
    <w:uiPriority w:val="40"/>
    <w:rsid w:val="009D1100"/>
    <w:pPr>
      <w:spacing w:after="0" w:line="240" w:lineRule="auto"/>
      <w:jc w:val="center"/>
    </w:pPr>
    <w:rPr>
      <w:color w:val="221E1F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68" w:type="dxa"/>
        <w:left w:w="68" w:type="dxa"/>
        <w:bottom w:w="68" w:type="dxa"/>
        <w:right w:w="6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6F72DF-BE20-495C-B170-101DEB99E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200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Hýbl</dc:creator>
  <cp:lastModifiedBy>Monika Bartošová</cp:lastModifiedBy>
  <cp:revision>7</cp:revision>
  <cp:lastPrinted>2016-12-14T09:14:00Z</cp:lastPrinted>
  <dcterms:created xsi:type="dcterms:W3CDTF">2016-12-14T08:12:00Z</dcterms:created>
  <dcterms:modified xsi:type="dcterms:W3CDTF">2017-12-05T12:07:00Z</dcterms:modified>
</cp:coreProperties>
</file>